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F" w:rsidRPr="005F2CAF" w:rsidRDefault="005F2CAF" w:rsidP="005F2CAF">
      <w:pPr>
        <w:jc w:val="center"/>
        <w:rPr>
          <w:b/>
          <w:bCs/>
          <w:sz w:val="24"/>
        </w:rPr>
      </w:pPr>
      <w:r w:rsidRPr="005F2CAF">
        <w:rPr>
          <w:b/>
          <w:bCs/>
          <w:sz w:val="24"/>
        </w:rPr>
        <w:t>PROCEDIMIENTO PARA LIMITAR EL USO O DIVULGACIÓN DE DATOS PERSONALES</w:t>
      </w:r>
    </w:p>
    <w:p w:rsidR="005F2CAF" w:rsidRPr="005F2CAF" w:rsidRDefault="005F2CAF" w:rsidP="005F2CAF">
      <w:r w:rsidRPr="005F2CAF">
        <w:t> </w:t>
      </w:r>
    </w:p>
    <w:tbl>
      <w:tblPr>
        <w:tblStyle w:val="Tabladecuadrcula1clara-nfasis1"/>
        <w:tblW w:w="9735" w:type="dxa"/>
        <w:jc w:val="center"/>
        <w:tblLook w:val="04A0" w:firstRow="1" w:lastRow="0" w:firstColumn="1" w:lastColumn="0" w:noHBand="0" w:noVBand="1"/>
      </w:tblPr>
      <w:tblGrid>
        <w:gridCol w:w="440"/>
        <w:gridCol w:w="2161"/>
        <w:gridCol w:w="7134"/>
      </w:tblGrid>
      <w:tr w:rsidR="005F2CAF" w:rsidRPr="005F2CAF" w:rsidTr="005F2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dxa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#</w:t>
            </w:r>
          </w:p>
        </w:tc>
        <w:tc>
          <w:tcPr>
            <w:tcW w:w="1950" w:type="dxa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Responsable</w:t>
            </w:r>
          </w:p>
        </w:tc>
        <w:tc>
          <w:tcPr>
            <w:tcW w:w="6615" w:type="dxa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Actividad</w:t>
            </w:r>
          </w:p>
        </w:tc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Titular de Datos Personales</w:t>
            </w: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Inicia procedimiento para limitar el uso o divulgación de datos personales.</w:t>
            </w:r>
          </w:p>
        </w:tc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Envía correo electrónico a la dirección electrónica </w:t>
            </w:r>
            <w:hyperlink r:id="rId5" w:history="1">
              <w:r w:rsidRPr="005F2CAF">
                <w:rPr>
                  <w:rStyle w:val="Hipervnculo"/>
                </w:rPr>
                <w:t>informes@imai.org.mx</w:t>
              </w:r>
            </w:hyperlink>
            <w:r w:rsidRPr="005F2CAF">
              <w:t>, con:</w:t>
            </w:r>
          </w:p>
          <w:p w:rsidR="005F2CAF" w:rsidRPr="005F2CAF" w:rsidRDefault="005F2CAF" w:rsidP="005F2CAF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Nombre(s) completo.</w:t>
            </w:r>
          </w:p>
          <w:p w:rsidR="005F2CAF" w:rsidRPr="005F2CAF" w:rsidRDefault="005F2CAF" w:rsidP="005F2CAF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Apellido Paterno y Materno.</w:t>
            </w:r>
          </w:p>
          <w:p w:rsidR="005F2CAF" w:rsidRPr="005F2CAF" w:rsidRDefault="005F2CAF" w:rsidP="005F2CAF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Indica si desea limitar o divulgar el uso de sus datos personales o  ambos.</w:t>
            </w:r>
          </w:p>
        </w:tc>
        <w:bookmarkStart w:id="0" w:name="_GoBack"/>
        <w:bookmarkEnd w:id="0"/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Encargado de Datos Personales</w:t>
            </w: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Recibe correo y valida que la información y documentación proporcionada por el titular de datos personales, esté correcta.</w:t>
            </w:r>
          </w:p>
        </w:tc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rPr>
                <w:b/>
                <w:bCs/>
              </w:rPr>
              <w:t>¿Existen errores en la información y/o documentación?</w:t>
            </w:r>
          </w:p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Envía un correo electrónico al titular de datos personales indicando éstos para su corrección y reenvío.</w:t>
            </w:r>
          </w:p>
        </w:tc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Titular de Datos Personales</w:t>
            </w: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Recibe correo electrónico de notificación de errores.</w:t>
            </w:r>
          </w:p>
        </w:tc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Corrige información y/o documentación.</w:t>
            </w:r>
          </w:p>
        </w:tc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Reenvía correo para limitar o divulgar el uso de sus datos personales o ambos.</w:t>
            </w:r>
          </w:p>
        </w:tc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Encargado de Datos Personales</w:t>
            </w: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En caso de no encontrar errores, asigna folio de atención.</w:t>
            </w:r>
          </w:p>
        </w:tc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9</w:t>
            </w:r>
          </w:p>
        </w:tc>
        <w:tc>
          <w:tcPr>
            <w:tcW w:w="0" w:type="auto"/>
            <w:vMerge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Envía correo electrónico al titular de datos personales, indicando:</w:t>
            </w:r>
          </w:p>
          <w:p w:rsidR="005F2CAF" w:rsidRPr="005F2CAF" w:rsidRDefault="005F2CAF" w:rsidP="005F2CAF">
            <w:pPr>
              <w:numPr>
                <w:ilvl w:val="0"/>
                <w:numId w:val="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Número de folio asignado.</w:t>
            </w:r>
          </w:p>
          <w:p w:rsidR="005F2CAF" w:rsidRPr="005F2CAF" w:rsidRDefault="005F2CAF" w:rsidP="005F2CAF">
            <w:pPr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Plazo de 10 días hábiles para la atención de su requerimiento.</w:t>
            </w:r>
          </w:p>
        </w:tc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10</w:t>
            </w:r>
          </w:p>
        </w:tc>
        <w:tc>
          <w:tcPr>
            <w:tcW w:w="0" w:type="auto"/>
            <w:vMerge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Atiende solicitud para limitar o divulgar el uso de sus datos personales o ambos.</w:t>
            </w:r>
          </w:p>
        </w:tc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11</w:t>
            </w:r>
          </w:p>
        </w:tc>
        <w:tc>
          <w:tcPr>
            <w:tcW w:w="0" w:type="auto"/>
            <w:vMerge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rPr>
                <w:b/>
                <w:bCs/>
              </w:rPr>
              <w:t>Al término de 10 días hábiles:</w:t>
            </w:r>
          </w:p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Envía correo al titular de datos personales para informar la ejecución de la acción requerida.</w:t>
            </w:r>
          </w:p>
        </w:tc>
      </w:tr>
      <w:tr w:rsidR="005F2CAF" w:rsidRPr="005F2CAF" w:rsidTr="005F2C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F2CAF" w:rsidRPr="005F2CAF" w:rsidRDefault="005F2CAF" w:rsidP="005F2CAF">
            <w:pPr>
              <w:spacing w:after="160" w:line="259" w:lineRule="auto"/>
              <w:jc w:val="center"/>
            </w:pPr>
            <w:r w:rsidRPr="005F2CAF">
              <w:t>12</w:t>
            </w:r>
          </w:p>
        </w:tc>
        <w:tc>
          <w:tcPr>
            <w:tcW w:w="0" w:type="auto"/>
            <w:vMerge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5F2CAF" w:rsidRPr="005F2CAF" w:rsidRDefault="005F2CAF" w:rsidP="005F2C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CAF">
              <w:t>Cierra el caso y archiva documentos relacionados con el número de folio.</w:t>
            </w:r>
          </w:p>
        </w:tc>
      </w:tr>
    </w:tbl>
    <w:p w:rsidR="00B72335" w:rsidRDefault="00B72335"/>
    <w:sectPr w:rsidR="00B723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04100"/>
    <w:multiLevelType w:val="multilevel"/>
    <w:tmpl w:val="DAFE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B7F59"/>
    <w:multiLevelType w:val="multilevel"/>
    <w:tmpl w:val="B3CA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E3D59"/>
    <w:multiLevelType w:val="multilevel"/>
    <w:tmpl w:val="7BD8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7B45"/>
    <w:multiLevelType w:val="multilevel"/>
    <w:tmpl w:val="CDA4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476A7"/>
    <w:multiLevelType w:val="multilevel"/>
    <w:tmpl w:val="5900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AF"/>
    <w:rsid w:val="005F2CAF"/>
    <w:rsid w:val="00B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5CA39-E12B-4FFA-A1B6-49701201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2CAF"/>
    <w:rPr>
      <w:color w:val="0563C1" w:themeColor="hyperlink"/>
      <w:u w:val="single"/>
    </w:rPr>
  </w:style>
  <w:style w:type="table" w:styleId="Tabladecuadrcula1clara-nfasis1">
    <w:name w:val="Grid Table 1 Light Accent 1"/>
    <w:basedOn w:val="Tablanormal"/>
    <w:uiPriority w:val="46"/>
    <w:rsid w:val="005F2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es@imai.or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Castillo</dc:creator>
  <cp:keywords/>
  <dc:description/>
  <cp:lastModifiedBy>Luis Castillo</cp:lastModifiedBy>
  <cp:revision>1</cp:revision>
  <dcterms:created xsi:type="dcterms:W3CDTF">2018-02-13T17:32:00Z</dcterms:created>
  <dcterms:modified xsi:type="dcterms:W3CDTF">2018-02-13T17:35:00Z</dcterms:modified>
</cp:coreProperties>
</file>